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95F3" w14:textId="39660158" w:rsidR="009055A8" w:rsidRDefault="13127424" w:rsidP="434193E9">
      <w:pPr>
        <w:tabs>
          <w:tab w:val="left" w:pos="567"/>
        </w:tabs>
        <w:spacing w:line="276" w:lineRule="auto"/>
        <w:jc w:val="center"/>
        <w:rPr>
          <w:rFonts w:ascii="Arial" w:eastAsia="Arial" w:hAnsi="Arial" w:cs="Arial"/>
          <w:color w:val="000000" w:themeColor="text1"/>
        </w:rPr>
      </w:pPr>
      <w:r w:rsidRPr="434193E9">
        <w:rPr>
          <w:rFonts w:ascii="Arial" w:eastAsia="Arial" w:hAnsi="Arial" w:cs="Arial"/>
          <w:b/>
          <w:bCs/>
          <w:color w:val="000000" w:themeColor="text1"/>
          <w:lang w:val="en-NZ"/>
        </w:rPr>
        <w:t>58</w:t>
      </w:r>
      <w:r w:rsidRPr="434193E9">
        <w:rPr>
          <w:rFonts w:ascii="Arial" w:eastAsia="Arial" w:hAnsi="Arial" w:cs="Arial"/>
          <w:b/>
          <w:bCs/>
          <w:color w:val="000000" w:themeColor="text1"/>
          <w:vertAlign w:val="superscript"/>
          <w:lang w:val="en-NZ"/>
        </w:rPr>
        <w:t>th</w:t>
      </w:r>
      <w:r w:rsidRPr="434193E9">
        <w:rPr>
          <w:rFonts w:ascii="Arial" w:eastAsia="Arial" w:hAnsi="Arial" w:cs="Arial"/>
          <w:b/>
          <w:bCs/>
          <w:color w:val="000000" w:themeColor="text1"/>
          <w:lang w:val="en-NZ"/>
        </w:rPr>
        <w:t xml:space="preserve"> session of the Rights Council</w:t>
      </w:r>
    </w:p>
    <w:p w14:paraId="721AFD34" w14:textId="19FB66AB" w:rsidR="009055A8" w:rsidRDefault="13127424" w:rsidP="434193E9">
      <w:pPr>
        <w:tabs>
          <w:tab w:val="left" w:pos="567"/>
        </w:tabs>
        <w:spacing w:line="276" w:lineRule="auto"/>
        <w:jc w:val="center"/>
        <w:rPr>
          <w:rFonts w:ascii="Arial" w:eastAsia="Arial" w:hAnsi="Arial" w:cs="Arial"/>
          <w:color w:val="000000" w:themeColor="text1"/>
        </w:rPr>
      </w:pPr>
      <w:r w:rsidRPr="434193E9">
        <w:rPr>
          <w:rFonts w:ascii="Arial" w:eastAsia="Arial" w:hAnsi="Arial" w:cs="Arial"/>
          <w:b/>
          <w:bCs/>
          <w:color w:val="000000" w:themeColor="text1"/>
          <w:lang w:val="en-NZ"/>
        </w:rPr>
        <w:t xml:space="preserve">Interactive Dialogue with the Special Representative of the Secretary General on Violence against children, </w:t>
      </w:r>
    </w:p>
    <w:p w14:paraId="497F4593" w14:textId="1CC9AB2B" w:rsidR="009055A8" w:rsidRDefault="13127424" w:rsidP="11871476">
      <w:pPr>
        <w:tabs>
          <w:tab w:val="left" w:pos="567"/>
        </w:tabs>
        <w:spacing w:line="276" w:lineRule="auto"/>
        <w:jc w:val="center"/>
        <w:rPr>
          <w:rFonts w:ascii="Arial" w:eastAsia="Arial" w:hAnsi="Arial" w:cs="Arial"/>
          <w:color w:val="000000" w:themeColor="text1"/>
        </w:rPr>
      </w:pPr>
      <w:r w:rsidRPr="11871476">
        <w:rPr>
          <w:rFonts w:ascii="Arial" w:eastAsia="Arial" w:hAnsi="Arial" w:cs="Arial"/>
          <w:b/>
          <w:bCs/>
          <w:color w:val="000000" w:themeColor="text1"/>
          <w:lang w:val="en-NZ"/>
        </w:rPr>
        <w:t xml:space="preserve"> Wednesday 12</w:t>
      </w:r>
      <w:r w:rsidRPr="11871476">
        <w:rPr>
          <w:rFonts w:ascii="Arial" w:eastAsia="Arial" w:hAnsi="Arial" w:cs="Arial"/>
          <w:b/>
          <w:bCs/>
          <w:color w:val="000000" w:themeColor="text1"/>
          <w:vertAlign w:val="superscript"/>
          <w:lang w:val="en-NZ"/>
        </w:rPr>
        <w:t>th</w:t>
      </w:r>
      <w:r w:rsidRPr="11871476">
        <w:rPr>
          <w:rFonts w:ascii="Arial" w:eastAsia="Arial" w:hAnsi="Arial" w:cs="Arial"/>
          <w:b/>
          <w:bCs/>
          <w:color w:val="000000" w:themeColor="text1"/>
          <w:lang w:val="en-NZ"/>
        </w:rPr>
        <w:t xml:space="preserve"> of March 2025, 9:30 am </w:t>
      </w:r>
    </w:p>
    <w:p w14:paraId="59DA499E" w14:textId="0950B88F" w:rsidR="009055A8" w:rsidRDefault="13127424" w:rsidP="434193E9">
      <w:pPr>
        <w:tabs>
          <w:tab w:val="left" w:pos="567"/>
        </w:tabs>
        <w:spacing w:line="276" w:lineRule="auto"/>
        <w:jc w:val="center"/>
        <w:rPr>
          <w:rFonts w:ascii="Arial" w:eastAsia="Arial" w:hAnsi="Arial" w:cs="Arial"/>
          <w:color w:val="000000" w:themeColor="text1"/>
        </w:rPr>
      </w:pPr>
      <w:r w:rsidRPr="434193E9">
        <w:rPr>
          <w:rFonts w:ascii="Arial" w:eastAsia="Arial" w:hAnsi="Arial" w:cs="Arial"/>
          <w:b/>
          <w:bCs/>
          <w:color w:val="000000" w:themeColor="text1"/>
          <w:lang w:val="en-NZ"/>
        </w:rPr>
        <w:t>Joint Statement on the prohibition of corporal punishment against children</w:t>
      </w:r>
    </w:p>
    <w:p w14:paraId="7070D026" w14:textId="493B3E22" w:rsidR="009055A8" w:rsidRDefault="009055A8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44F2F886" w14:textId="4A5BA8CD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>Thank you, Mr President,</w:t>
      </w:r>
    </w:p>
    <w:p w14:paraId="6B7EA7DD" w14:textId="4517F274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 xml:space="preserve">I have the honour to deliver this statement on behalf of Costa Rica, Kenya and </w:t>
      </w:r>
      <w:r w:rsidR="00285A28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 xml:space="preserve">36 further </w:t>
      </w: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>countries.</w:t>
      </w:r>
    </w:p>
    <w:p w14:paraId="20910AC7" w14:textId="118F634F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 xml:space="preserve">The first-ever Global Ministerial Conference on Violence Against Children held in Colombia, generated unprecedented political commitment addressing the grim reality faced by the one billion children affected by violence each year. </w:t>
      </w:r>
    </w:p>
    <w:p w14:paraId="3C4A7A89" w14:textId="42BD2C93" w:rsidR="009055A8" w:rsidRDefault="13127424" w:rsidP="7B0CEE90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7B0CEE90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>Children have the fundamental right to be protected from violence. Of all the forms of</w:t>
      </w:r>
      <w:r w:rsidR="6C842A8C" w:rsidRPr="7B0CEE90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 xml:space="preserve"> </w:t>
      </w:r>
      <w:r w:rsidRPr="7B0CEE90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>violence</w:t>
      </w:r>
      <w:r w:rsidR="61A15073" w:rsidRPr="7B0CEE90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 xml:space="preserve"> against children</w:t>
      </w:r>
      <w:r w:rsidRPr="7B0CEE90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 xml:space="preserve">, corporal punishment remains the most prevalent and socially accepted. </w:t>
      </w:r>
    </w:p>
    <w:p w14:paraId="41581990" w14:textId="02705CB0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>Almost twenty years ago, the UN Secretary General called for the universal prohibition of all corporal punishment. Multiple treaty bodies and regional mechanisms have also condemned it, recognizing it as a clear violation of children’s human rights. Yet, in over 125 States, corporal punishment remains legally permissible continuing to undermine the human rights, dignity and wellbeing of children.</w:t>
      </w:r>
    </w:p>
    <w:p w14:paraId="52DA6EF4" w14:textId="64ADD992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GB"/>
        </w:rPr>
        <w:t>The medical and public health implications of corporal punishment are well-documented. Scientific research has established that corporal punishment not only inflicts direct physical harm, but also has longstanding developmental, mental and cognitive impairment repercussions.</w:t>
      </w:r>
    </w:p>
    <w:p w14:paraId="6FA04C25" w14:textId="7E459CE7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proofErr w:type="gramStart"/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>In light of</w:t>
      </w:r>
      <w:proofErr w:type="gramEnd"/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 xml:space="preserve"> this overwhelming evidence, we wish to draw attention of this human rights issue and encourage States to take appropriate legislative reforms accompanied by other measures such as awareness-raising and educational initiatives to prohibit and eliminate all corporal punishment of children in all settings. </w:t>
      </w:r>
    </w:p>
    <w:p w14:paraId="75AA93C6" w14:textId="21CE7C42" w:rsidR="009055A8" w:rsidRDefault="13127424" w:rsidP="434193E9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434193E9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>We call upon States to also promote non-violent forms of discipline that will uphold children’s dignity, physical integrity, and equal protection under the law.</w:t>
      </w:r>
    </w:p>
    <w:p w14:paraId="5A9C1E7F" w14:textId="75DF9483" w:rsidR="009055A8" w:rsidRDefault="13127424" w:rsidP="11871476">
      <w:pPr>
        <w:tabs>
          <w:tab w:val="left" w:pos="567"/>
        </w:tabs>
        <w:spacing w:line="276" w:lineRule="auto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11871476">
        <w:rPr>
          <w:rFonts w:ascii="Verdana" w:eastAsia="Verdana" w:hAnsi="Verdana" w:cs="Verdana"/>
          <w:color w:val="000000" w:themeColor="text1"/>
          <w:sz w:val="22"/>
          <w:szCs w:val="22"/>
          <w:lang w:val="en-NZ"/>
        </w:rPr>
        <w:t>Thank you,</w:t>
      </w:r>
    </w:p>
    <w:p w14:paraId="2C078E63" w14:textId="2B9429BF" w:rsidR="009055A8" w:rsidRDefault="009055A8"/>
    <w:sectPr w:rsidR="00905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1784BD"/>
    <w:rsid w:val="00285A28"/>
    <w:rsid w:val="002C59D2"/>
    <w:rsid w:val="009055A8"/>
    <w:rsid w:val="11871476"/>
    <w:rsid w:val="13127424"/>
    <w:rsid w:val="351784BD"/>
    <w:rsid w:val="434193E9"/>
    <w:rsid w:val="57C3380A"/>
    <w:rsid w:val="61A15073"/>
    <w:rsid w:val="6C842A8C"/>
    <w:rsid w:val="7184A43F"/>
    <w:rsid w:val="7B0CE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D775"/>
  <w15:chartTrackingRefBased/>
  <w15:docId w15:val="{E3614D2B-B7C9-442B-ADE2-967B6D13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e413b-f208-4d1c-9e46-0df3927cd327">
      <Terms xmlns="http://schemas.microsoft.com/office/infopath/2007/PartnerControls"/>
    </lcf76f155ced4ddcb4097134ff3c332f>
    <TaxCatchAll xmlns="f815ce06-2df1-4d3a-abfc-b8f15e149c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A06F24416D1843AB2AD152077B5073" ma:contentTypeVersion="18" ma:contentTypeDescription="Crear nuevo documento." ma:contentTypeScope="" ma:versionID="4b4a523bac18ee41296671757c50bd38">
  <xsd:schema xmlns:xsd="http://www.w3.org/2001/XMLSchema" xmlns:xs="http://www.w3.org/2001/XMLSchema" xmlns:p="http://schemas.microsoft.com/office/2006/metadata/properties" xmlns:ns2="09fe413b-f208-4d1c-9e46-0df3927cd327" xmlns:ns3="f815ce06-2df1-4d3a-abfc-b8f15e149c81" targetNamespace="http://schemas.microsoft.com/office/2006/metadata/properties" ma:root="true" ma:fieldsID="0d63cb52943482e6e1ed62a72baf5855" ns2:_="" ns3:_="">
    <xsd:import namespace="09fe413b-f208-4d1c-9e46-0df3927cd327"/>
    <xsd:import namespace="f815ce06-2df1-4d3a-abfc-b8f15e149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e413b-f208-4d1c-9e46-0df3927cd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fe68fe0-f16e-4198-8e5f-6b651f5846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5ce06-2df1-4d3a-abfc-b8f15e149c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f437bbf-04f1-4361-96ee-dd8bfa2209f9}" ma:internalName="TaxCatchAll" ma:showField="CatchAllData" ma:web="f815ce06-2df1-4d3a-abfc-b8f15e149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B8326-D5FA-48A9-AB59-3715D1D362EE}">
  <ds:schemaRefs>
    <ds:schemaRef ds:uri="http://schemas.microsoft.com/office/2006/metadata/properties"/>
    <ds:schemaRef ds:uri="http://schemas.microsoft.com/office/infopath/2007/PartnerControls"/>
    <ds:schemaRef ds:uri="09fe413b-f208-4d1c-9e46-0df3927cd327"/>
    <ds:schemaRef ds:uri="f815ce06-2df1-4d3a-abfc-b8f15e149c81"/>
  </ds:schemaRefs>
</ds:datastoreItem>
</file>

<file path=customXml/itemProps2.xml><?xml version="1.0" encoding="utf-8"?>
<ds:datastoreItem xmlns:ds="http://schemas.openxmlformats.org/officeDocument/2006/customXml" ds:itemID="{77F66431-B863-4BEB-93E0-5731ED702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5DD46-4732-4615-924B-3D5DB968C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e413b-f208-4d1c-9e46-0df3927cd327"/>
    <ds:schemaRef ds:uri="f815ce06-2df1-4d3a-abfc-b8f15e149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4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Coen Moraga</dc:creator>
  <cp:keywords/>
  <dc:description/>
  <cp:lastModifiedBy>Bess Herbert</cp:lastModifiedBy>
  <cp:revision>2</cp:revision>
  <dcterms:created xsi:type="dcterms:W3CDTF">2025-03-13T12:31:00Z</dcterms:created>
  <dcterms:modified xsi:type="dcterms:W3CDTF">2025-03-13T12:31:00Z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0x010100F0A06F24416D1843AB2AD152077B5073</vt:lpwstr>
  </property>
  <property fmtid="{D5CDD505-2E9C-101B-9397-08002B2CF9AE}" pid="3" name="MediaServiceImageTags">
    <vt:lpwstr/>
  </property>
</Properties>
</file>